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193C" w14:textId="77777777" w:rsidR="00977071" w:rsidRPr="00977071" w:rsidRDefault="00106F2D" w:rsidP="00540B8C">
      <w:pPr>
        <w:tabs>
          <w:tab w:val="left" w:pos="1560"/>
        </w:tabs>
        <w:jc w:val="center"/>
        <w:rPr>
          <w:sz w:val="28"/>
          <w:szCs w:val="28"/>
        </w:rPr>
      </w:pPr>
      <w:r w:rsidRPr="00977071">
        <w:rPr>
          <w:noProof/>
          <w:sz w:val="28"/>
          <w:szCs w:val="28"/>
        </w:rPr>
        <w:drawing>
          <wp:anchor distT="0" distB="0" distL="114300" distR="114300" simplePos="0" relativeHeight="251658240" behindDoc="1" locked="0" layoutInCell="1" allowOverlap="1" wp14:anchorId="24B2107F" wp14:editId="6A39CCC5">
            <wp:simplePos x="0" y="0"/>
            <wp:positionH relativeFrom="column">
              <wp:posOffset>-441325</wp:posOffset>
            </wp:positionH>
            <wp:positionV relativeFrom="paragraph">
              <wp:posOffset>3899</wp:posOffset>
            </wp:positionV>
            <wp:extent cx="6653361" cy="1264920"/>
            <wp:effectExtent l="0" t="0" r="0" b="0"/>
            <wp:wrapTight wrapText="bothSides">
              <wp:wrapPolygon edited="0">
                <wp:start x="0" y="0"/>
                <wp:lineTo x="0" y="21145"/>
                <wp:lineTo x="21524" y="21145"/>
                <wp:lineTo x="21524" y="0"/>
                <wp:lineTo x="0" y="0"/>
              </wp:wrapPolygon>
            </wp:wrapTight>
            <wp:docPr id="296165152" name="Picture 1" descr="A green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65152" name="Picture 1" descr="A green screen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3361" cy="1264920"/>
                    </a:xfrm>
                    <a:prstGeom prst="rect">
                      <a:avLst/>
                    </a:prstGeom>
                  </pic:spPr>
                </pic:pic>
              </a:graphicData>
            </a:graphic>
            <wp14:sizeRelH relativeFrom="page">
              <wp14:pctWidth>0</wp14:pctWidth>
            </wp14:sizeRelH>
            <wp14:sizeRelV relativeFrom="page">
              <wp14:pctHeight>0</wp14:pctHeight>
            </wp14:sizeRelV>
          </wp:anchor>
        </w:drawing>
      </w:r>
    </w:p>
    <w:p w14:paraId="4CD3A948" w14:textId="7D6E4856" w:rsidR="005C2E68" w:rsidRPr="005C2E68" w:rsidRDefault="005C2E68" w:rsidP="00540B8C">
      <w:pPr>
        <w:tabs>
          <w:tab w:val="left" w:pos="1560"/>
        </w:tabs>
        <w:jc w:val="center"/>
        <w:rPr>
          <w:sz w:val="56"/>
          <w:szCs w:val="56"/>
        </w:rPr>
      </w:pPr>
      <w:r w:rsidRPr="005C2E68">
        <w:rPr>
          <w:sz w:val="56"/>
          <w:szCs w:val="56"/>
        </w:rPr>
        <w:t>Abstract Submission Form</w:t>
      </w:r>
    </w:p>
    <w:p w14:paraId="6F120ED6" w14:textId="7E4A43C6" w:rsidR="005C2E68" w:rsidRDefault="00C73556" w:rsidP="005C2E68">
      <w:pPr>
        <w:jc w:val="center"/>
        <w:rPr>
          <w:sz w:val="28"/>
          <w:szCs w:val="28"/>
        </w:rPr>
      </w:pPr>
      <w:r>
        <w:rPr>
          <w:sz w:val="28"/>
          <w:szCs w:val="28"/>
        </w:rPr>
        <w:t>NSW</w:t>
      </w:r>
      <w:r w:rsidR="006C7F53">
        <w:rPr>
          <w:sz w:val="28"/>
          <w:szCs w:val="28"/>
        </w:rPr>
        <w:t xml:space="preserve"> Branch Student Paper </w:t>
      </w:r>
      <w:r w:rsidR="0022305F">
        <w:rPr>
          <w:sz w:val="28"/>
          <w:szCs w:val="28"/>
        </w:rPr>
        <w:t>Night</w:t>
      </w:r>
    </w:p>
    <w:p w14:paraId="3D9ACC4C" w14:textId="1CB401D6" w:rsidR="002028B0" w:rsidRDefault="002028B0" w:rsidP="0035523F">
      <w:pPr>
        <w:rPr>
          <w:sz w:val="24"/>
          <w:szCs w:val="24"/>
        </w:rPr>
      </w:pPr>
      <w:r w:rsidRPr="002028B0">
        <w:rPr>
          <w:sz w:val="24"/>
          <w:szCs w:val="24"/>
        </w:rPr>
        <w:t xml:space="preserve">Join us for an exciting Student Paper </w:t>
      </w:r>
      <w:r w:rsidR="00465CC2">
        <w:rPr>
          <w:sz w:val="24"/>
          <w:szCs w:val="24"/>
        </w:rPr>
        <w:t>Night</w:t>
      </w:r>
      <w:r w:rsidRPr="002028B0">
        <w:rPr>
          <w:sz w:val="24"/>
          <w:szCs w:val="24"/>
        </w:rPr>
        <w:t>! This event is a fantastic opportunity for students to showcase their research and insights on medical imaging, radiation therapy, nuclear medicine, and sonography. It’s a supportive and engaging environment where you can develop your skills, think critically, and network with peers and experts. Plus, the winner of each category will be supported to attend ASMIRT 2026 in Hobart to represent NSW and compete for the National Student Prize. Don’t miss out on this chance to learn, connect, and win!</w:t>
      </w:r>
    </w:p>
    <w:p w14:paraId="219EDA6C" w14:textId="13508E7A" w:rsidR="00666D9B" w:rsidRDefault="00666D9B" w:rsidP="0035523F">
      <w:pPr>
        <w:rPr>
          <w:sz w:val="28"/>
          <w:szCs w:val="28"/>
        </w:rPr>
      </w:pPr>
      <w:r w:rsidRPr="00666D9B">
        <w:rPr>
          <w:sz w:val="24"/>
          <w:szCs w:val="24"/>
        </w:rPr>
        <w:t xml:space="preserve">All submissions are to include a </w:t>
      </w:r>
      <w:r w:rsidR="0035523F">
        <w:rPr>
          <w:sz w:val="24"/>
          <w:szCs w:val="24"/>
        </w:rPr>
        <w:t>fully completed Abstract Submission Form</w:t>
      </w:r>
      <w:r w:rsidRPr="0035523F">
        <w:rPr>
          <w:sz w:val="24"/>
          <w:szCs w:val="24"/>
        </w:rPr>
        <w:t>.</w:t>
      </w:r>
      <w:r w:rsidR="00766A62">
        <w:rPr>
          <w:sz w:val="24"/>
          <w:szCs w:val="24"/>
        </w:rPr>
        <w:t xml:space="preserve"> Prize winners </w:t>
      </w:r>
      <w:r w:rsidR="00AA7215">
        <w:rPr>
          <w:sz w:val="24"/>
          <w:szCs w:val="24"/>
        </w:rPr>
        <w:t xml:space="preserve">are automatically accepted </w:t>
      </w:r>
      <w:r w:rsidR="00766A62">
        <w:rPr>
          <w:sz w:val="24"/>
          <w:szCs w:val="24"/>
        </w:rPr>
        <w:t>to present</w:t>
      </w:r>
      <w:r w:rsidR="00AA7215">
        <w:rPr>
          <w:sz w:val="24"/>
          <w:szCs w:val="24"/>
        </w:rPr>
        <w:t xml:space="preserve"> their winning presentation</w:t>
      </w:r>
      <w:r w:rsidR="00766A62">
        <w:rPr>
          <w:sz w:val="24"/>
          <w:szCs w:val="24"/>
        </w:rPr>
        <w:t xml:space="preserve"> at ASMIRT 202</w:t>
      </w:r>
      <w:r w:rsidR="002028B0">
        <w:rPr>
          <w:sz w:val="24"/>
          <w:szCs w:val="24"/>
        </w:rPr>
        <w:t>6</w:t>
      </w:r>
      <w:r w:rsidR="00766A62">
        <w:rPr>
          <w:sz w:val="24"/>
          <w:szCs w:val="24"/>
        </w:rPr>
        <w:t xml:space="preserve"> in</w:t>
      </w:r>
      <w:r w:rsidR="00766A62" w:rsidRPr="00766A62">
        <w:rPr>
          <w:sz w:val="24"/>
          <w:szCs w:val="24"/>
        </w:rPr>
        <w:t xml:space="preserve"> </w:t>
      </w:r>
      <w:r w:rsidR="002028B0">
        <w:rPr>
          <w:sz w:val="24"/>
          <w:szCs w:val="24"/>
        </w:rPr>
        <w:t>Hobart</w:t>
      </w:r>
      <w:r w:rsidR="00C73556">
        <w:rPr>
          <w:sz w:val="24"/>
          <w:szCs w:val="24"/>
        </w:rPr>
        <w:t xml:space="preserve"> 2</w:t>
      </w:r>
      <w:r w:rsidR="00562010">
        <w:rPr>
          <w:sz w:val="24"/>
          <w:szCs w:val="24"/>
        </w:rPr>
        <w:t>6</w:t>
      </w:r>
      <w:r w:rsidR="00766A62" w:rsidRPr="00766A62">
        <w:rPr>
          <w:sz w:val="24"/>
          <w:szCs w:val="24"/>
        </w:rPr>
        <w:t xml:space="preserve"> – </w:t>
      </w:r>
      <w:r w:rsidR="00562010">
        <w:rPr>
          <w:sz w:val="24"/>
          <w:szCs w:val="24"/>
        </w:rPr>
        <w:t>29</w:t>
      </w:r>
      <w:r w:rsidR="00C73556">
        <w:rPr>
          <w:sz w:val="24"/>
          <w:szCs w:val="24"/>
        </w:rPr>
        <w:t xml:space="preserve"> March</w:t>
      </w:r>
      <w:r w:rsidR="00766A62" w:rsidRPr="00766A62">
        <w:rPr>
          <w:sz w:val="24"/>
          <w:szCs w:val="24"/>
        </w:rPr>
        <w:t xml:space="preserve"> 202</w:t>
      </w:r>
      <w:r w:rsidR="00562010">
        <w:rPr>
          <w:sz w:val="24"/>
          <w:szCs w:val="24"/>
        </w:rPr>
        <w:t>6</w:t>
      </w:r>
      <w:r w:rsidR="00AA7215">
        <w:rPr>
          <w:sz w:val="24"/>
          <w:szCs w:val="24"/>
        </w:rPr>
        <w:t>.</w:t>
      </w:r>
    </w:p>
    <w:p w14:paraId="62756D39" w14:textId="1E6EEDF9" w:rsidR="00D120F9" w:rsidRPr="00F47AFA" w:rsidRDefault="00D120F9" w:rsidP="00F47AFA">
      <w:pPr>
        <w:pStyle w:val="ListParagraph"/>
        <w:numPr>
          <w:ilvl w:val="0"/>
          <w:numId w:val="1"/>
        </w:numPr>
        <w:rPr>
          <w:sz w:val="24"/>
          <w:szCs w:val="24"/>
        </w:rPr>
      </w:pPr>
      <w:r w:rsidRPr="00F47AFA">
        <w:rPr>
          <w:bCs/>
          <w:sz w:val="24"/>
          <w:szCs w:val="24"/>
        </w:rPr>
        <w:t xml:space="preserve">Oral presentations will run for duration of </w:t>
      </w:r>
      <w:r w:rsidRPr="00F47AFA">
        <w:rPr>
          <w:b/>
          <w:sz w:val="24"/>
          <w:szCs w:val="24"/>
        </w:rPr>
        <w:t>1</w:t>
      </w:r>
      <w:r w:rsidR="00FB1937">
        <w:rPr>
          <w:b/>
          <w:sz w:val="24"/>
          <w:szCs w:val="24"/>
        </w:rPr>
        <w:t>1</w:t>
      </w:r>
      <w:r w:rsidRPr="00F47AFA">
        <w:rPr>
          <w:bCs/>
          <w:sz w:val="24"/>
          <w:szCs w:val="24"/>
        </w:rPr>
        <w:t xml:space="preserve"> minutes with 3 minutes question time. Time limits will be enforced so that the </w:t>
      </w:r>
      <w:r w:rsidR="0022305F">
        <w:rPr>
          <w:bCs/>
          <w:sz w:val="24"/>
          <w:szCs w:val="24"/>
        </w:rPr>
        <w:t>event</w:t>
      </w:r>
      <w:r w:rsidRPr="00F47AFA">
        <w:rPr>
          <w:bCs/>
          <w:sz w:val="24"/>
          <w:szCs w:val="24"/>
        </w:rPr>
        <w:t xml:space="preserve"> runs to time.</w:t>
      </w:r>
      <w:r w:rsidRPr="00F47AFA">
        <w:rPr>
          <w:sz w:val="24"/>
          <w:szCs w:val="24"/>
        </w:rPr>
        <w:t xml:space="preserve"> </w:t>
      </w:r>
    </w:p>
    <w:p w14:paraId="19C93B55" w14:textId="64C1C80C" w:rsidR="00D120F9" w:rsidRPr="00F47AFA" w:rsidRDefault="00D120F9" w:rsidP="00F47AFA">
      <w:pPr>
        <w:pStyle w:val="ListParagraph"/>
        <w:numPr>
          <w:ilvl w:val="0"/>
          <w:numId w:val="1"/>
        </w:numPr>
        <w:rPr>
          <w:rStyle w:val="Hyperlink"/>
          <w:sz w:val="24"/>
          <w:szCs w:val="24"/>
        </w:rPr>
      </w:pPr>
      <w:r w:rsidRPr="00F47AFA">
        <w:rPr>
          <w:sz w:val="24"/>
          <w:szCs w:val="24"/>
        </w:rPr>
        <w:t xml:space="preserve">Please submit completed Abstract Submission Form to the ASMIRT </w:t>
      </w:r>
      <w:r w:rsidR="00C73556">
        <w:rPr>
          <w:sz w:val="24"/>
          <w:szCs w:val="24"/>
        </w:rPr>
        <w:t>NSW</w:t>
      </w:r>
      <w:r w:rsidRPr="00F47AFA">
        <w:rPr>
          <w:sz w:val="24"/>
          <w:szCs w:val="24"/>
        </w:rPr>
        <w:t xml:space="preserve"> Branch </w:t>
      </w:r>
      <w:r w:rsidR="0022305F">
        <w:rPr>
          <w:sz w:val="24"/>
          <w:szCs w:val="24"/>
        </w:rPr>
        <w:t>organising committee</w:t>
      </w:r>
      <w:r w:rsidR="00C73556">
        <w:rPr>
          <w:sz w:val="24"/>
          <w:szCs w:val="24"/>
        </w:rPr>
        <w:t xml:space="preserve"> </w:t>
      </w:r>
      <w:r w:rsidRPr="00F47AFA">
        <w:rPr>
          <w:sz w:val="24"/>
          <w:szCs w:val="24"/>
        </w:rPr>
        <w:t xml:space="preserve">at </w:t>
      </w:r>
      <w:hyperlink r:id="rId11" w:history="1">
        <w:r w:rsidR="00C73556" w:rsidRPr="00F2000A">
          <w:rPr>
            <w:rStyle w:val="Hyperlink"/>
          </w:rPr>
          <w:t>events@asmirt.org</w:t>
        </w:r>
      </w:hyperlink>
      <w:r w:rsidR="00C73556">
        <w:t xml:space="preserve"> </w:t>
      </w:r>
      <w:r w:rsidR="000A44A8">
        <w:t xml:space="preserve"> </w:t>
      </w:r>
      <w:r w:rsidR="006C7F53">
        <w:rPr>
          <w:rFonts w:ascii="Arial" w:hAnsi="Arial" w:cs="Arial"/>
        </w:rPr>
        <w:t xml:space="preserve"> </w:t>
      </w:r>
    </w:p>
    <w:p w14:paraId="30D6210D" w14:textId="65FAF66B" w:rsidR="00F47AFA" w:rsidRPr="00F47AFA" w:rsidRDefault="00F47AFA" w:rsidP="00F47AFA">
      <w:pPr>
        <w:pStyle w:val="ListParagraph"/>
        <w:numPr>
          <w:ilvl w:val="0"/>
          <w:numId w:val="1"/>
        </w:numPr>
        <w:rPr>
          <w:sz w:val="24"/>
          <w:szCs w:val="24"/>
        </w:rPr>
      </w:pPr>
      <w:r w:rsidRPr="00F47AFA">
        <w:rPr>
          <w:sz w:val="24"/>
          <w:szCs w:val="24"/>
        </w:rPr>
        <w:t>Receipt of your submission will be acknowledged by email</w:t>
      </w:r>
      <w:r w:rsidR="006C7F53">
        <w:rPr>
          <w:sz w:val="24"/>
          <w:szCs w:val="24"/>
        </w:rPr>
        <w:t xml:space="preserve">. </w:t>
      </w:r>
      <w:r w:rsidR="006C7F53" w:rsidRPr="006C7F53">
        <w:rPr>
          <w:sz w:val="24"/>
          <w:szCs w:val="24"/>
        </w:rPr>
        <w:t xml:space="preserve">You will be notified of </w:t>
      </w:r>
      <w:r w:rsidR="006C7F53">
        <w:rPr>
          <w:sz w:val="24"/>
          <w:szCs w:val="24"/>
        </w:rPr>
        <w:t xml:space="preserve">acceptance </w:t>
      </w:r>
      <w:r w:rsidR="00DD6852">
        <w:rPr>
          <w:sz w:val="24"/>
          <w:szCs w:val="24"/>
        </w:rPr>
        <w:t>around</w:t>
      </w:r>
      <w:r w:rsidR="006C7F53">
        <w:rPr>
          <w:sz w:val="24"/>
          <w:szCs w:val="24"/>
        </w:rPr>
        <w:t xml:space="preserve"> </w:t>
      </w:r>
      <w:r w:rsidR="000A44A8">
        <w:rPr>
          <w:sz w:val="24"/>
          <w:szCs w:val="24"/>
        </w:rPr>
        <w:t>Wednesday</w:t>
      </w:r>
      <w:r w:rsidR="006C7F53">
        <w:rPr>
          <w:sz w:val="24"/>
          <w:szCs w:val="24"/>
        </w:rPr>
        <w:t xml:space="preserve"> </w:t>
      </w:r>
      <w:r w:rsidR="00DD6852">
        <w:rPr>
          <w:sz w:val="24"/>
          <w:szCs w:val="24"/>
        </w:rPr>
        <w:t>24 September</w:t>
      </w:r>
      <w:r w:rsidR="000A44A8">
        <w:rPr>
          <w:sz w:val="24"/>
          <w:szCs w:val="24"/>
        </w:rPr>
        <w:t xml:space="preserve"> </w:t>
      </w:r>
      <w:r w:rsidR="006C7F53">
        <w:rPr>
          <w:sz w:val="24"/>
          <w:szCs w:val="24"/>
        </w:rPr>
        <w:t>202</w:t>
      </w:r>
      <w:r w:rsidR="00DD6852">
        <w:rPr>
          <w:sz w:val="24"/>
          <w:szCs w:val="24"/>
        </w:rPr>
        <w:t>5</w:t>
      </w:r>
      <w:r w:rsidRPr="00F47AFA">
        <w:rPr>
          <w:sz w:val="24"/>
          <w:szCs w:val="24"/>
        </w:rPr>
        <w:t>.</w:t>
      </w:r>
    </w:p>
    <w:p w14:paraId="5D85550A" w14:textId="4048618B" w:rsidR="00766A62" w:rsidRPr="00766A62" w:rsidRDefault="00625559" w:rsidP="00830C11">
      <w:pPr>
        <w:pStyle w:val="ListParagraph"/>
        <w:numPr>
          <w:ilvl w:val="0"/>
          <w:numId w:val="1"/>
        </w:numPr>
        <w:spacing w:before="240" w:after="240"/>
      </w:pPr>
      <w:r w:rsidRPr="00766A62">
        <w:rPr>
          <w:b/>
          <w:color w:val="BD15E5"/>
          <w:sz w:val="24"/>
          <w:szCs w:val="24"/>
        </w:rPr>
        <w:t>Abstract submission close</w:t>
      </w:r>
      <w:r w:rsidR="00D120F9" w:rsidRPr="00766A62">
        <w:rPr>
          <w:b/>
          <w:color w:val="BD15E5"/>
          <w:sz w:val="24"/>
          <w:szCs w:val="24"/>
        </w:rPr>
        <w:t>s</w:t>
      </w:r>
      <w:r w:rsidRPr="00766A62">
        <w:rPr>
          <w:b/>
          <w:color w:val="BD15E5"/>
          <w:sz w:val="24"/>
          <w:szCs w:val="24"/>
        </w:rPr>
        <w:t xml:space="preserve">: </w:t>
      </w:r>
      <w:r w:rsidR="00D60B25">
        <w:rPr>
          <w:b/>
          <w:color w:val="BD15E5"/>
          <w:sz w:val="24"/>
          <w:szCs w:val="24"/>
        </w:rPr>
        <w:t>Wednesday 17</w:t>
      </w:r>
      <w:r w:rsidR="00C73556">
        <w:rPr>
          <w:b/>
          <w:color w:val="BD15E5"/>
          <w:sz w:val="24"/>
          <w:szCs w:val="24"/>
        </w:rPr>
        <w:t xml:space="preserve"> September </w:t>
      </w:r>
      <w:r w:rsidR="0043503F" w:rsidRPr="00766A62">
        <w:rPr>
          <w:b/>
          <w:color w:val="BD15E5"/>
          <w:sz w:val="24"/>
          <w:szCs w:val="24"/>
        </w:rPr>
        <w:t>202</w:t>
      </w:r>
      <w:r w:rsidR="00D60B25">
        <w:rPr>
          <w:b/>
          <w:color w:val="BD15E5"/>
          <w:sz w:val="24"/>
          <w:szCs w:val="24"/>
        </w:rPr>
        <w:t>5</w:t>
      </w:r>
    </w:p>
    <w:p w14:paraId="0F2DFBC8" w14:textId="77777777" w:rsidR="00766A62" w:rsidRPr="00766A62" w:rsidRDefault="000A44A8" w:rsidP="004532CE">
      <w:pPr>
        <w:pStyle w:val="ListParagraph"/>
        <w:numPr>
          <w:ilvl w:val="0"/>
          <w:numId w:val="1"/>
        </w:numPr>
        <w:spacing w:before="240" w:after="240"/>
        <w:rPr>
          <w:sz w:val="24"/>
          <w:szCs w:val="24"/>
        </w:rPr>
      </w:pPr>
      <w:r w:rsidRPr="00766A62">
        <w:rPr>
          <w:sz w:val="24"/>
          <w:szCs w:val="24"/>
        </w:rPr>
        <w:t>Please submit your abstract in Word format.</w:t>
      </w:r>
      <w:r w:rsidR="00766A62" w:rsidRPr="00766A62">
        <w:rPr>
          <w:sz w:val="24"/>
          <w:szCs w:val="24"/>
        </w:rPr>
        <w:t xml:space="preserve"> </w:t>
      </w:r>
    </w:p>
    <w:p w14:paraId="36A7D790" w14:textId="77777777" w:rsidR="00B21876" w:rsidRDefault="00766A62" w:rsidP="00B86457">
      <w:pPr>
        <w:pStyle w:val="ListParagraph"/>
        <w:numPr>
          <w:ilvl w:val="0"/>
          <w:numId w:val="1"/>
        </w:numPr>
        <w:spacing w:before="240" w:after="240"/>
        <w:rPr>
          <w:sz w:val="24"/>
          <w:szCs w:val="24"/>
        </w:rPr>
      </w:pPr>
      <w:r w:rsidRPr="00B21876">
        <w:rPr>
          <w:sz w:val="24"/>
          <w:szCs w:val="24"/>
        </w:rPr>
        <w:t xml:space="preserve">Presenter </w:t>
      </w:r>
      <w:r w:rsidR="00AA7215" w:rsidRPr="00B21876">
        <w:rPr>
          <w:sz w:val="24"/>
          <w:szCs w:val="24"/>
        </w:rPr>
        <w:t xml:space="preserve">is required to </w:t>
      </w:r>
      <w:r w:rsidRPr="00B21876">
        <w:rPr>
          <w:sz w:val="24"/>
          <w:szCs w:val="24"/>
        </w:rPr>
        <w:t>have obtained permission from co-authors to present at the conference.</w:t>
      </w:r>
    </w:p>
    <w:p w14:paraId="34AE2F5A" w14:textId="02885E93" w:rsidR="000A44A8" w:rsidRPr="00B21876" w:rsidRDefault="00EB1982" w:rsidP="00B86457">
      <w:pPr>
        <w:pStyle w:val="ListParagraph"/>
        <w:numPr>
          <w:ilvl w:val="0"/>
          <w:numId w:val="1"/>
        </w:numPr>
        <w:spacing w:before="240" w:after="240"/>
        <w:rPr>
          <w:sz w:val="24"/>
          <w:szCs w:val="24"/>
        </w:rPr>
      </w:pPr>
      <w:r w:rsidRPr="00170132">
        <w:rPr>
          <w:b/>
          <w:bCs/>
          <w:sz w:val="24"/>
          <w:szCs w:val="24"/>
        </w:rPr>
        <w:t xml:space="preserve">All presenters will present </w:t>
      </w:r>
      <w:r w:rsidR="00E30CAA">
        <w:rPr>
          <w:b/>
          <w:bCs/>
          <w:sz w:val="24"/>
          <w:szCs w:val="24"/>
        </w:rPr>
        <w:t xml:space="preserve">live </w:t>
      </w:r>
      <w:r w:rsidRPr="00170132">
        <w:rPr>
          <w:b/>
          <w:bCs/>
          <w:sz w:val="24"/>
          <w:szCs w:val="24"/>
        </w:rPr>
        <w:t>from their respective universities</w:t>
      </w:r>
      <w:r w:rsidR="00170132">
        <w:rPr>
          <w:sz w:val="24"/>
          <w:szCs w:val="24"/>
        </w:rPr>
        <w:t xml:space="preserve"> and streamed to the other four university locations</w:t>
      </w:r>
      <w:r w:rsidR="00B21876" w:rsidRPr="00B21876">
        <w:rPr>
          <w:sz w:val="24"/>
          <w:szCs w:val="24"/>
        </w:rPr>
        <w:t>.</w:t>
      </w:r>
    </w:p>
    <w:tbl>
      <w:tblPr>
        <w:tblStyle w:val="TableGrid"/>
        <w:tblW w:w="10354" w:type="dxa"/>
        <w:tblInd w:w="-572" w:type="dxa"/>
        <w:tblLook w:val="04A0" w:firstRow="1" w:lastRow="0" w:firstColumn="1" w:lastColumn="0" w:noHBand="0" w:noVBand="1"/>
      </w:tblPr>
      <w:tblGrid>
        <w:gridCol w:w="2552"/>
        <w:gridCol w:w="3376"/>
        <w:gridCol w:w="4426"/>
      </w:tblGrid>
      <w:tr w:rsidR="005C2E68" w14:paraId="5B23EFDB" w14:textId="77777777" w:rsidTr="006C7F53">
        <w:trPr>
          <w:trHeight w:val="567"/>
        </w:trPr>
        <w:tc>
          <w:tcPr>
            <w:tcW w:w="2552" w:type="dxa"/>
            <w:vAlign w:val="center"/>
          </w:tcPr>
          <w:p w14:paraId="77FC1065" w14:textId="77777777" w:rsidR="005C2E68" w:rsidRPr="000440A4" w:rsidRDefault="005C2E68" w:rsidP="005C2E68">
            <w:pPr>
              <w:jc w:val="center"/>
              <w:rPr>
                <w:b/>
                <w:sz w:val="24"/>
                <w:szCs w:val="24"/>
              </w:rPr>
            </w:pPr>
            <w:r w:rsidRPr="000440A4">
              <w:rPr>
                <w:b/>
                <w:sz w:val="24"/>
                <w:szCs w:val="24"/>
              </w:rPr>
              <w:t>Presenter name:</w:t>
            </w:r>
          </w:p>
        </w:tc>
        <w:tc>
          <w:tcPr>
            <w:tcW w:w="7802" w:type="dxa"/>
            <w:gridSpan w:val="2"/>
          </w:tcPr>
          <w:p w14:paraId="1C0DDEAA" w14:textId="77777777" w:rsidR="005C2E68" w:rsidRDefault="005C2E68" w:rsidP="005C2E68">
            <w:pPr>
              <w:jc w:val="center"/>
            </w:pPr>
          </w:p>
        </w:tc>
      </w:tr>
      <w:tr w:rsidR="0043503F" w14:paraId="1AA22E43" w14:textId="77777777" w:rsidTr="006C7F53">
        <w:trPr>
          <w:trHeight w:val="567"/>
        </w:trPr>
        <w:tc>
          <w:tcPr>
            <w:tcW w:w="2552" w:type="dxa"/>
            <w:vAlign w:val="center"/>
          </w:tcPr>
          <w:p w14:paraId="36872930" w14:textId="77777777" w:rsidR="0043503F" w:rsidRPr="000440A4" w:rsidRDefault="0043503F" w:rsidP="00C60FA0">
            <w:pPr>
              <w:jc w:val="center"/>
              <w:rPr>
                <w:b/>
                <w:sz w:val="24"/>
                <w:szCs w:val="24"/>
              </w:rPr>
            </w:pPr>
            <w:r w:rsidRPr="000440A4">
              <w:rPr>
                <w:b/>
                <w:sz w:val="24"/>
                <w:szCs w:val="24"/>
              </w:rPr>
              <w:t>Email</w:t>
            </w:r>
            <w:r>
              <w:rPr>
                <w:b/>
                <w:sz w:val="24"/>
                <w:szCs w:val="24"/>
              </w:rPr>
              <w:t>:</w:t>
            </w:r>
          </w:p>
        </w:tc>
        <w:tc>
          <w:tcPr>
            <w:tcW w:w="7802" w:type="dxa"/>
            <w:gridSpan w:val="2"/>
          </w:tcPr>
          <w:p w14:paraId="7A43EB2E" w14:textId="77777777" w:rsidR="0043503F" w:rsidRDefault="0043503F" w:rsidP="00C60FA0">
            <w:pPr>
              <w:jc w:val="center"/>
            </w:pPr>
          </w:p>
        </w:tc>
      </w:tr>
      <w:tr w:rsidR="0043503F" w14:paraId="1450D36B" w14:textId="77777777" w:rsidTr="006C7F53">
        <w:trPr>
          <w:trHeight w:val="567"/>
        </w:trPr>
        <w:tc>
          <w:tcPr>
            <w:tcW w:w="2552" w:type="dxa"/>
            <w:vAlign w:val="center"/>
          </w:tcPr>
          <w:p w14:paraId="35ABA85A" w14:textId="3B86A67F" w:rsidR="0043503F" w:rsidRPr="000440A4" w:rsidRDefault="0043503F" w:rsidP="005C2E68">
            <w:pPr>
              <w:jc w:val="center"/>
              <w:rPr>
                <w:b/>
                <w:sz w:val="24"/>
                <w:szCs w:val="24"/>
              </w:rPr>
            </w:pPr>
            <w:r>
              <w:rPr>
                <w:b/>
                <w:sz w:val="24"/>
                <w:szCs w:val="24"/>
              </w:rPr>
              <w:t>Mobile number:</w:t>
            </w:r>
          </w:p>
        </w:tc>
        <w:tc>
          <w:tcPr>
            <w:tcW w:w="7802" w:type="dxa"/>
            <w:gridSpan w:val="2"/>
          </w:tcPr>
          <w:p w14:paraId="15666581" w14:textId="77777777" w:rsidR="0043503F" w:rsidRDefault="0043503F" w:rsidP="005C2E68">
            <w:pPr>
              <w:jc w:val="center"/>
            </w:pPr>
          </w:p>
        </w:tc>
      </w:tr>
      <w:tr w:rsidR="005C2E68" w14:paraId="713AE93A" w14:textId="77777777" w:rsidTr="006C7F53">
        <w:trPr>
          <w:trHeight w:val="567"/>
        </w:trPr>
        <w:tc>
          <w:tcPr>
            <w:tcW w:w="2552" w:type="dxa"/>
            <w:vAlign w:val="center"/>
          </w:tcPr>
          <w:p w14:paraId="0CB58512" w14:textId="77777777" w:rsidR="005C2E68" w:rsidRPr="000440A4" w:rsidRDefault="005C2E68" w:rsidP="005C2E68">
            <w:pPr>
              <w:jc w:val="center"/>
              <w:rPr>
                <w:b/>
                <w:sz w:val="24"/>
                <w:szCs w:val="24"/>
              </w:rPr>
            </w:pPr>
            <w:r w:rsidRPr="000440A4">
              <w:rPr>
                <w:b/>
                <w:sz w:val="24"/>
                <w:szCs w:val="24"/>
              </w:rPr>
              <w:t>Affiliation:</w:t>
            </w:r>
          </w:p>
        </w:tc>
        <w:tc>
          <w:tcPr>
            <w:tcW w:w="7802" w:type="dxa"/>
            <w:gridSpan w:val="2"/>
          </w:tcPr>
          <w:p w14:paraId="2ABEB538" w14:textId="77777777" w:rsidR="005C2E68" w:rsidRDefault="005C2E68" w:rsidP="005C2E68">
            <w:pPr>
              <w:jc w:val="center"/>
            </w:pPr>
          </w:p>
        </w:tc>
      </w:tr>
      <w:tr w:rsidR="005C2E68" w14:paraId="6519040D" w14:textId="77777777" w:rsidTr="006C7F53">
        <w:tc>
          <w:tcPr>
            <w:tcW w:w="2552" w:type="dxa"/>
          </w:tcPr>
          <w:p w14:paraId="78505B7F" w14:textId="77777777" w:rsidR="006C7F53" w:rsidRDefault="0043503F" w:rsidP="006C7F53">
            <w:pPr>
              <w:jc w:val="center"/>
              <w:rPr>
                <w:b/>
                <w:sz w:val="24"/>
                <w:szCs w:val="24"/>
              </w:rPr>
            </w:pPr>
            <w:r>
              <w:rPr>
                <w:b/>
                <w:sz w:val="24"/>
                <w:szCs w:val="24"/>
              </w:rPr>
              <w:t>Co-</w:t>
            </w:r>
            <w:r w:rsidR="005C2E68" w:rsidRPr="000440A4">
              <w:rPr>
                <w:b/>
                <w:sz w:val="24"/>
                <w:szCs w:val="24"/>
              </w:rPr>
              <w:t>author/s and</w:t>
            </w:r>
            <w:r>
              <w:rPr>
                <w:b/>
                <w:sz w:val="24"/>
                <w:szCs w:val="24"/>
              </w:rPr>
              <w:t xml:space="preserve"> their</w:t>
            </w:r>
            <w:r w:rsidR="005C2E68" w:rsidRPr="000440A4">
              <w:rPr>
                <w:b/>
                <w:sz w:val="24"/>
                <w:szCs w:val="24"/>
              </w:rPr>
              <w:t xml:space="preserve"> affiliations:</w:t>
            </w:r>
          </w:p>
          <w:p w14:paraId="6652D501" w14:textId="77777777" w:rsidR="006C7F53" w:rsidRDefault="006C7F53" w:rsidP="006C7F53">
            <w:pPr>
              <w:jc w:val="center"/>
              <w:rPr>
                <w:b/>
                <w:sz w:val="24"/>
                <w:szCs w:val="24"/>
              </w:rPr>
            </w:pPr>
          </w:p>
          <w:p w14:paraId="7C1245A3" w14:textId="3DD3182A" w:rsidR="006C7F53" w:rsidRPr="006C7F53" w:rsidRDefault="006C7F53" w:rsidP="006C7F53">
            <w:pPr>
              <w:jc w:val="center"/>
              <w:rPr>
                <w:b/>
                <w:sz w:val="24"/>
                <w:szCs w:val="24"/>
              </w:rPr>
            </w:pPr>
          </w:p>
        </w:tc>
        <w:tc>
          <w:tcPr>
            <w:tcW w:w="7802" w:type="dxa"/>
            <w:gridSpan w:val="2"/>
            <w:tcBorders>
              <w:bottom w:val="single" w:sz="4" w:space="0" w:color="auto"/>
            </w:tcBorders>
          </w:tcPr>
          <w:p w14:paraId="640669E3" w14:textId="77777777" w:rsidR="005C2E68" w:rsidRDefault="005C2E68" w:rsidP="005C2E68">
            <w:pPr>
              <w:jc w:val="center"/>
            </w:pPr>
          </w:p>
        </w:tc>
      </w:tr>
      <w:tr w:rsidR="00625559" w14:paraId="5D1CCD37" w14:textId="77777777" w:rsidTr="006C7F53">
        <w:trPr>
          <w:trHeight w:val="443"/>
        </w:trPr>
        <w:tc>
          <w:tcPr>
            <w:tcW w:w="2552" w:type="dxa"/>
            <w:vMerge w:val="restart"/>
          </w:tcPr>
          <w:p w14:paraId="0BBD57B8" w14:textId="7404DD5E" w:rsidR="00625559" w:rsidRPr="000440A4" w:rsidRDefault="0043503F" w:rsidP="005C2E68">
            <w:pPr>
              <w:jc w:val="center"/>
              <w:rPr>
                <w:b/>
                <w:sz w:val="24"/>
                <w:szCs w:val="24"/>
              </w:rPr>
            </w:pPr>
            <w:r>
              <w:rPr>
                <w:b/>
                <w:sz w:val="24"/>
                <w:szCs w:val="24"/>
              </w:rPr>
              <w:t>Modality</w:t>
            </w:r>
            <w:r w:rsidR="00625559">
              <w:rPr>
                <w:b/>
                <w:sz w:val="24"/>
                <w:szCs w:val="24"/>
              </w:rPr>
              <w:t>:</w:t>
            </w:r>
          </w:p>
        </w:tc>
        <w:tc>
          <w:tcPr>
            <w:tcW w:w="3376" w:type="dxa"/>
            <w:tcBorders>
              <w:bottom w:val="single" w:sz="4" w:space="0" w:color="FFFFFF" w:themeColor="background1"/>
              <w:right w:val="single" w:sz="4" w:space="0" w:color="FFFFFF" w:themeColor="background1"/>
            </w:tcBorders>
            <w:vAlign w:val="center"/>
          </w:tcPr>
          <w:p w14:paraId="79DADE05" w14:textId="77777777" w:rsidR="00625559" w:rsidRDefault="00625559" w:rsidP="00570809">
            <w:r w:rsidRPr="00625559">
              <w:rPr>
                <w:rFonts w:cstheme="minorHAnsi"/>
                <w:sz w:val="48"/>
                <w:szCs w:val="48"/>
              </w:rPr>
              <w:t>□</w:t>
            </w:r>
            <w:r w:rsidRPr="00625559">
              <w:rPr>
                <w:sz w:val="48"/>
                <w:szCs w:val="48"/>
              </w:rPr>
              <w:t xml:space="preserve"> </w:t>
            </w:r>
            <w:r>
              <w:t>Nuclear Medicine</w:t>
            </w:r>
          </w:p>
        </w:tc>
        <w:tc>
          <w:tcPr>
            <w:tcW w:w="4426" w:type="dxa"/>
            <w:tcBorders>
              <w:left w:val="single" w:sz="4" w:space="0" w:color="FFFFFF" w:themeColor="background1"/>
              <w:bottom w:val="single" w:sz="4" w:space="0" w:color="FFFFFF" w:themeColor="background1"/>
            </w:tcBorders>
            <w:vAlign w:val="center"/>
          </w:tcPr>
          <w:p w14:paraId="5C845E26" w14:textId="77777777" w:rsidR="00625559" w:rsidRDefault="00625559" w:rsidP="00570809">
            <w:r w:rsidRPr="00625559">
              <w:rPr>
                <w:rFonts w:cstheme="minorHAnsi"/>
                <w:sz w:val="48"/>
                <w:szCs w:val="48"/>
              </w:rPr>
              <w:t>□</w:t>
            </w:r>
            <w:r w:rsidRPr="00625559">
              <w:rPr>
                <w:sz w:val="48"/>
                <w:szCs w:val="48"/>
              </w:rPr>
              <w:t xml:space="preserve"> </w:t>
            </w:r>
            <w:r>
              <w:t>Medical Imaging</w:t>
            </w:r>
          </w:p>
        </w:tc>
      </w:tr>
      <w:tr w:rsidR="00625559" w14:paraId="36905132" w14:textId="77777777" w:rsidTr="006C7F53">
        <w:trPr>
          <w:trHeight w:val="409"/>
        </w:trPr>
        <w:tc>
          <w:tcPr>
            <w:tcW w:w="2552" w:type="dxa"/>
            <w:vMerge/>
          </w:tcPr>
          <w:p w14:paraId="34F9A906" w14:textId="77777777" w:rsidR="00625559" w:rsidRDefault="00625559" w:rsidP="005C2E68">
            <w:pPr>
              <w:jc w:val="center"/>
              <w:rPr>
                <w:b/>
                <w:sz w:val="24"/>
                <w:szCs w:val="24"/>
              </w:rPr>
            </w:pPr>
          </w:p>
        </w:tc>
        <w:tc>
          <w:tcPr>
            <w:tcW w:w="3376" w:type="dxa"/>
            <w:tcBorders>
              <w:top w:val="single" w:sz="4" w:space="0" w:color="FFFFFF" w:themeColor="background1"/>
              <w:bottom w:val="single" w:sz="4" w:space="0" w:color="FFFFFF" w:themeColor="background1"/>
              <w:right w:val="single" w:sz="4" w:space="0" w:color="FFFFFF" w:themeColor="background1"/>
            </w:tcBorders>
            <w:vAlign w:val="center"/>
          </w:tcPr>
          <w:p w14:paraId="68D61030" w14:textId="77777777" w:rsidR="00625559" w:rsidRDefault="00625559" w:rsidP="00570809">
            <w:r w:rsidRPr="00625559">
              <w:rPr>
                <w:rFonts w:cstheme="minorHAnsi"/>
                <w:sz w:val="48"/>
                <w:szCs w:val="48"/>
              </w:rPr>
              <w:t>□</w:t>
            </w:r>
            <w:r w:rsidRPr="00625559">
              <w:rPr>
                <w:sz w:val="48"/>
                <w:szCs w:val="48"/>
              </w:rPr>
              <w:t xml:space="preserve"> </w:t>
            </w:r>
            <w:r>
              <w:t>Radiation Therapy</w:t>
            </w:r>
          </w:p>
        </w:tc>
        <w:tc>
          <w:tcPr>
            <w:tcW w:w="4426" w:type="dxa"/>
            <w:tcBorders>
              <w:top w:val="single" w:sz="4" w:space="0" w:color="FFFFFF" w:themeColor="background1"/>
              <w:left w:val="single" w:sz="4" w:space="0" w:color="FFFFFF" w:themeColor="background1"/>
              <w:bottom w:val="single" w:sz="4" w:space="0" w:color="FFFFFF" w:themeColor="background1"/>
            </w:tcBorders>
            <w:vAlign w:val="center"/>
          </w:tcPr>
          <w:p w14:paraId="7737E670" w14:textId="77777777" w:rsidR="00625559" w:rsidRDefault="00625559" w:rsidP="00570809">
            <w:r w:rsidRPr="00625559">
              <w:rPr>
                <w:rFonts w:cstheme="minorHAnsi"/>
                <w:sz w:val="48"/>
                <w:szCs w:val="48"/>
              </w:rPr>
              <w:t>□</w:t>
            </w:r>
            <w:r w:rsidRPr="00625559">
              <w:rPr>
                <w:sz w:val="48"/>
                <w:szCs w:val="48"/>
              </w:rPr>
              <w:t xml:space="preserve"> </w:t>
            </w:r>
            <w:r>
              <w:t>Sonography</w:t>
            </w:r>
          </w:p>
        </w:tc>
      </w:tr>
      <w:tr w:rsidR="00625559" w14:paraId="6C6BA888" w14:textId="77777777" w:rsidTr="006C7F53">
        <w:trPr>
          <w:trHeight w:val="170"/>
        </w:trPr>
        <w:tc>
          <w:tcPr>
            <w:tcW w:w="2552" w:type="dxa"/>
            <w:vMerge/>
          </w:tcPr>
          <w:p w14:paraId="5987C467" w14:textId="77777777" w:rsidR="00625559" w:rsidRDefault="00625559" w:rsidP="005C2E68">
            <w:pPr>
              <w:jc w:val="center"/>
              <w:rPr>
                <w:b/>
                <w:sz w:val="24"/>
                <w:szCs w:val="24"/>
              </w:rPr>
            </w:pPr>
          </w:p>
        </w:tc>
        <w:tc>
          <w:tcPr>
            <w:tcW w:w="7802" w:type="dxa"/>
            <w:gridSpan w:val="2"/>
            <w:tcBorders>
              <w:top w:val="single" w:sz="4" w:space="0" w:color="FFFFFF" w:themeColor="background1"/>
            </w:tcBorders>
            <w:vAlign w:val="center"/>
          </w:tcPr>
          <w:p w14:paraId="48868A12" w14:textId="77777777" w:rsidR="00625559" w:rsidRDefault="00625559" w:rsidP="00570809">
            <w:r w:rsidRPr="00625559">
              <w:rPr>
                <w:rFonts w:cstheme="minorHAnsi"/>
                <w:sz w:val="48"/>
                <w:szCs w:val="48"/>
              </w:rPr>
              <w:t>□</w:t>
            </w:r>
            <w:r w:rsidRPr="00625559">
              <w:rPr>
                <w:sz w:val="48"/>
                <w:szCs w:val="48"/>
              </w:rPr>
              <w:t xml:space="preserve"> </w:t>
            </w:r>
            <w:r>
              <w:t>Other:</w:t>
            </w:r>
            <w:r>
              <w:rPr>
                <w:u w:val="single"/>
              </w:rPr>
              <w:t xml:space="preserve"> </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t xml:space="preserve"> </w:t>
            </w:r>
          </w:p>
        </w:tc>
      </w:tr>
      <w:tr w:rsidR="0043503F" w14:paraId="0707F3FB" w14:textId="77777777" w:rsidTr="006C7F53">
        <w:trPr>
          <w:trHeight w:val="150"/>
        </w:trPr>
        <w:tc>
          <w:tcPr>
            <w:tcW w:w="2552" w:type="dxa"/>
            <w:vMerge w:val="restart"/>
          </w:tcPr>
          <w:p w14:paraId="792D5AFF" w14:textId="6CAFFA3C" w:rsidR="0043503F" w:rsidRPr="000440A4" w:rsidRDefault="0043503F" w:rsidP="005C2E68">
            <w:pPr>
              <w:jc w:val="center"/>
              <w:rPr>
                <w:b/>
                <w:sz w:val="24"/>
                <w:szCs w:val="24"/>
              </w:rPr>
            </w:pPr>
            <w:r>
              <w:rPr>
                <w:b/>
                <w:sz w:val="24"/>
                <w:szCs w:val="24"/>
              </w:rPr>
              <w:t>University details:</w:t>
            </w:r>
          </w:p>
        </w:tc>
        <w:tc>
          <w:tcPr>
            <w:tcW w:w="7802" w:type="dxa"/>
            <w:gridSpan w:val="2"/>
            <w:tcBorders>
              <w:bottom w:val="single" w:sz="4" w:space="0" w:color="FFFFFF" w:themeColor="background1"/>
            </w:tcBorders>
          </w:tcPr>
          <w:p w14:paraId="2A79E921" w14:textId="77777777" w:rsidR="00D120F9" w:rsidRDefault="00D120F9" w:rsidP="00DD44C9"/>
          <w:p w14:paraId="5935FBC1" w14:textId="20EC760F" w:rsidR="0043503F" w:rsidRDefault="0043503F" w:rsidP="00DD44C9">
            <w:r>
              <w:t>University: ________________________________</w:t>
            </w:r>
          </w:p>
        </w:tc>
      </w:tr>
      <w:tr w:rsidR="00DD44C9" w14:paraId="7C43851C" w14:textId="77777777" w:rsidTr="006C7F53">
        <w:trPr>
          <w:trHeight w:val="480"/>
        </w:trPr>
        <w:tc>
          <w:tcPr>
            <w:tcW w:w="2552" w:type="dxa"/>
            <w:vMerge/>
          </w:tcPr>
          <w:p w14:paraId="5727A7FE" w14:textId="77777777" w:rsidR="00DD44C9" w:rsidRPr="00B11D1B" w:rsidRDefault="00DD44C9" w:rsidP="005C2E68">
            <w:pPr>
              <w:jc w:val="center"/>
              <w:rPr>
                <w:b/>
                <w:sz w:val="24"/>
                <w:szCs w:val="24"/>
                <w:highlight w:val="yellow"/>
              </w:rPr>
            </w:pPr>
          </w:p>
        </w:tc>
        <w:tc>
          <w:tcPr>
            <w:tcW w:w="7802" w:type="dxa"/>
            <w:gridSpan w:val="2"/>
            <w:tcBorders>
              <w:top w:val="single" w:sz="4" w:space="0" w:color="FFFFFF" w:themeColor="background1"/>
            </w:tcBorders>
          </w:tcPr>
          <w:p w14:paraId="2764A3E0" w14:textId="77777777" w:rsidR="00DD44C9" w:rsidRDefault="00DD44C9" w:rsidP="00DD44C9">
            <w:r>
              <w:t xml:space="preserve">          </w:t>
            </w:r>
          </w:p>
          <w:p w14:paraId="5AEF91BA" w14:textId="1BCB4018" w:rsidR="00DD44C9" w:rsidRDefault="00D120F9" w:rsidP="00DD44C9">
            <w:pPr>
              <w:rPr>
                <w:rFonts w:ascii="Calibri" w:hAnsi="Calibri" w:cs="Calibri"/>
              </w:rPr>
            </w:pPr>
            <w:r>
              <w:t xml:space="preserve">Year level </w:t>
            </w:r>
            <w:proofErr w:type="gramStart"/>
            <w:r>
              <w:t>at</w:t>
            </w:r>
            <w:proofErr w:type="gramEnd"/>
            <w:r>
              <w:t xml:space="preserve"> </w:t>
            </w:r>
            <w:r w:rsidR="00DD6852">
              <w:t>8 October 2025</w:t>
            </w:r>
            <w:r w:rsidR="00DD44C9">
              <w:t xml:space="preserve">: </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p>
          <w:p w14:paraId="33B6861B" w14:textId="77777777" w:rsidR="00DD44C9" w:rsidRDefault="00DD44C9" w:rsidP="00DD44C9"/>
        </w:tc>
      </w:tr>
      <w:tr w:rsidR="00C951A5" w14:paraId="6D2A78F0" w14:textId="77777777" w:rsidTr="006C7F53">
        <w:trPr>
          <w:trHeight w:val="150"/>
        </w:trPr>
        <w:tc>
          <w:tcPr>
            <w:tcW w:w="2552" w:type="dxa"/>
            <w:vAlign w:val="center"/>
          </w:tcPr>
          <w:p w14:paraId="15C46DA4" w14:textId="77777777" w:rsidR="00C951A5" w:rsidRPr="000440A4" w:rsidRDefault="00C951A5" w:rsidP="000440A4">
            <w:pPr>
              <w:jc w:val="center"/>
              <w:rPr>
                <w:sz w:val="24"/>
                <w:szCs w:val="24"/>
              </w:rPr>
            </w:pPr>
            <w:r w:rsidRPr="000440A4">
              <w:rPr>
                <w:b/>
                <w:sz w:val="24"/>
                <w:szCs w:val="24"/>
              </w:rPr>
              <w:t>Abstract type:</w:t>
            </w:r>
          </w:p>
        </w:tc>
        <w:tc>
          <w:tcPr>
            <w:tcW w:w="3376" w:type="dxa"/>
          </w:tcPr>
          <w:p w14:paraId="2BAED9D6" w14:textId="77777777" w:rsidR="00C951A5" w:rsidRDefault="0012378B" w:rsidP="00570809">
            <w:r w:rsidRPr="00625559">
              <w:rPr>
                <w:rFonts w:cstheme="minorHAnsi"/>
                <w:sz w:val="48"/>
                <w:szCs w:val="48"/>
              </w:rPr>
              <w:t>□</w:t>
            </w:r>
            <w:r>
              <w:rPr>
                <w:rFonts w:cstheme="minorHAnsi"/>
                <w:sz w:val="48"/>
                <w:szCs w:val="48"/>
              </w:rPr>
              <w:t xml:space="preserve"> </w:t>
            </w:r>
            <w:r>
              <w:t>Scientific</w:t>
            </w:r>
          </w:p>
        </w:tc>
        <w:tc>
          <w:tcPr>
            <w:tcW w:w="4426" w:type="dxa"/>
          </w:tcPr>
          <w:p w14:paraId="42B537CC" w14:textId="77777777" w:rsidR="006C7FDA" w:rsidRDefault="0012378B" w:rsidP="00570809">
            <w:pPr>
              <w:rPr>
                <w:sz w:val="18"/>
                <w:szCs w:val="18"/>
              </w:rPr>
            </w:pPr>
            <w:r w:rsidRPr="00625559">
              <w:rPr>
                <w:rFonts w:cstheme="minorHAnsi"/>
                <w:sz w:val="48"/>
                <w:szCs w:val="48"/>
              </w:rPr>
              <w:t>□</w:t>
            </w:r>
            <w:r>
              <w:rPr>
                <w:rFonts w:cstheme="minorHAnsi"/>
                <w:sz w:val="48"/>
                <w:szCs w:val="48"/>
              </w:rPr>
              <w:t xml:space="preserve"> </w:t>
            </w:r>
            <w:r w:rsidR="00B11D1B" w:rsidRPr="00B11D1B">
              <w:rPr>
                <w:rFonts w:cstheme="minorHAnsi"/>
              </w:rPr>
              <w:t xml:space="preserve">Non-scientific </w:t>
            </w:r>
            <w:r w:rsidR="00B11D1B">
              <w:rPr>
                <w:sz w:val="18"/>
                <w:szCs w:val="18"/>
              </w:rPr>
              <w:t>(incl.</w:t>
            </w:r>
            <w:r w:rsidR="00B11D1B" w:rsidRPr="00B11D1B">
              <w:rPr>
                <w:sz w:val="18"/>
                <w:szCs w:val="18"/>
              </w:rPr>
              <w:t xml:space="preserve"> c</w:t>
            </w:r>
            <w:r w:rsidR="00B11D1B">
              <w:rPr>
                <w:sz w:val="18"/>
                <w:szCs w:val="18"/>
              </w:rPr>
              <w:t>ase studies</w:t>
            </w:r>
            <w:r w:rsidR="00B11D1B" w:rsidRPr="00B11D1B">
              <w:rPr>
                <w:sz w:val="18"/>
                <w:szCs w:val="18"/>
              </w:rPr>
              <w:t>)</w:t>
            </w:r>
          </w:p>
          <w:p w14:paraId="6DE7B57D" w14:textId="440303CA" w:rsidR="006C7FDA" w:rsidRPr="006C7FDA" w:rsidRDefault="006C7FDA" w:rsidP="00570809">
            <w:pPr>
              <w:rPr>
                <w:sz w:val="18"/>
                <w:szCs w:val="18"/>
              </w:rPr>
            </w:pPr>
          </w:p>
        </w:tc>
      </w:tr>
      <w:tr w:rsidR="005C2E68" w14:paraId="45523BDF" w14:textId="77777777" w:rsidTr="006C7F53">
        <w:tc>
          <w:tcPr>
            <w:tcW w:w="2552" w:type="dxa"/>
          </w:tcPr>
          <w:p w14:paraId="202D1B24" w14:textId="77777777" w:rsidR="000440A4" w:rsidRPr="000440A4" w:rsidRDefault="000440A4" w:rsidP="000440A4">
            <w:pPr>
              <w:jc w:val="center"/>
              <w:rPr>
                <w:b/>
                <w:sz w:val="24"/>
                <w:szCs w:val="24"/>
              </w:rPr>
            </w:pPr>
            <w:r w:rsidRPr="000440A4">
              <w:rPr>
                <w:b/>
                <w:sz w:val="24"/>
                <w:szCs w:val="24"/>
              </w:rPr>
              <w:t xml:space="preserve">Abstract title: </w:t>
            </w:r>
          </w:p>
          <w:p w14:paraId="7D76F4F6" w14:textId="03339203" w:rsidR="000440A4" w:rsidRPr="000440A4" w:rsidRDefault="000440A4" w:rsidP="000440A4">
            <w:pPr>
              <w:jc w:val="center"/>
              <w:rPr>
                <w:b/>
                <w:i/>
              </w:rPr>
            </w:pPr>
            <w:r w:rsidRPr="000440A4">
              <w:rPr>
                <w:i/>
              </w:rPr>
              <w:t xml:space="preserve">Word limit: </w:t>
            </w:r>
            <w:r w:rsidR="00FB1937">
              <w:rPr>
                <w:i/>
              </w:rPr>
              <w:t>1</w:t>
            </w:r>
            <w:r w:rsidRPr="000440A4">
              <w:rPr>
                <w:i/>
              </w:rPr>
              <w:t>5</w:t>
            </w:r>
          </w:p>
        </w:tc>
        <w:tc>
          <w:tcPr>
            <w:tcW w:w="7802" w:type="dxa"/>
            <w:gridSpan w:val="2"/>
          </w:tcPr>
          <w:p w14:paraId="57A08D1B" w14:textId="77777777" w:rsidR="005C2E68" w:rsidRDefault="005C2E68" w:rsidP="005C2E68">
            <w:pPr>
              <w:jc w:val="center"/>
            </w:pPr>
          </w:p>
        </w:tc>
      </w:tr>
      <w:tr w:rsidR="005C2E68" w14:paraId="1957748C" w14:textId="77777777" w:rsidTr="006C7F53">
        <w:tc>
          <w:tcPr>
            <w:tcW w:w="2552" w:type="dxa"/>
          </w:tcPr>
          <w:p w14:paraId="7ECFA589" w14:textId="77777777" w:rsidR="005C2E68" w:rsidRPr="000440A4" w:rsidRDefault="005C2E68" w:rsidP="005C2E68">
            <w:pPr>
              <w:jc w:val="center"/>
              <w:rPr>
                <w:b/>
                <w:sz w:val="24"/>
                <w:szCs w:val="24"/>
              </w:rPr>
            </w:pPr>
            <w:r w:rsidRPr="000440A4">
              <w:rPr>
                <w:b/>
                <w:sz w:val="24"/>
                <w:szCs w:val="24"/>
              </w:rPr>
              <w:t>Abstract body</w:t>
            </w:r>
            <w:r w:rsidR="000440A4" w:rsidRPr="000440A4">
              <w:rPr>
                <w:b/>
                <w:sz w:val="24"/>
                <w:szCs w:val="24"/>
              </w:rPr>
              <w:t>:</w:t>
            </w:r>
          </w:p>
          <w:p w14:paraId="7F0E7C91" w14:textId="77777777" w:rsidR="005C2E68" w:rsidRPr="000440A4" w:rsidRDefault="005C2E68" w:rsidP="005C2E68">
            <w:pPr>
              <w:jc w:val="center"/>
              <w:rPr>
                <w:i/>
              </w:rPr>
            </w:pPr>
            <w:r w:rsidRPr="000440A4">
              <w:rPr>
                <w:i/>
              </w:rPr>
              <w:t>Word limit: 250</w:t>
            </w:r>
          </w:p>
          <w:p w14:paraId="69CDB3FE" w14:textId="53B86534" w:rsidR="005C2E68" w:rsidRPr="0043503F" w:rsidRDefault="0043503F" w:rsidP="005C2E68">
            <w:pPr>
              <w:jc w:val="center"/>
              <w:rPr>
                <w:sz w:val="18"/>
                <w:szCs w:val="18"/>
              </w:rPr>
            </w:pPr>
            <w:r w:rsidRPr="0043503F">
              <w:rPr>
                <w:sz w:val="18"/>
                <w:szCs w:val="18"/>
              </w:rPr>
              <w:t>(not including references)</w:t>
            </w:r>
          </w:p>
          <w:p w14:paraId="3CDFA705" w14:textId="77777777" w:rsidR="0043503F" w:rsidRDefault="0043503F" w:rsidP="005C2E68">
            <w:pPr>
              <w:jc w:val="center"/>
              <w:rPr>
                <w:b/>
                <w:sz w:val="24"/>
                <w:szCs w:val="24"/>
              </w:rPr>
            </w:pPr>
          </w:p>
          <w:p w14:paraId="137F1814" w14:textId="640F5FEB" w:rsidR="000440A4" w:rsidRPr="000440A4" w:rsidRDefault="000440A4" w:rsidP="005C2E68">
            <w:pPr>
              <w:jc w:val="center"/>
              <w:rPr>
                <w:b/>
                <w:sz w:val="24"/>
                <w:szCs w:val="24"/>
              </w:rPr>
            </w:pPr>
            <w:r w:rsidRPr="000440A4">
              <w:rPr>
                <w:b/>
                <w:sz w:val="24"/>
                <w:szCs w:val="24"/>
              </w:rPr>
              <w:t>Scientific abstract structure:</w:t>
            </w:r>
          </w:p>
          <w:p w14:paraId="0DCB73F6" w14:textId="77777777" w:rsidR="005C2E68" w:rsidRDefault="000440A4" w:rsidP="00FB1937">
            <w:pPr>
              <w:jc w:val="center"/>
            </w:pPr>
            <w:r>
              <w:t>Objective</w:t>
            </w:r>
            <w:r w:rsidR="00B11D1B">
              <w:t>s, Methods, Results, C</w:t>
            </w:r>
            <w:r>
              <w:t xml:space="preserve">onclusion </w:t>
            </w:r>
            <w:r w:rsidR="0014549C">
              <w:t>(</w:t>
            </w:r>
            <w:r>
              <w:t>and References</w:t>
            </w:r>
            <w:r w:rsidR="0014549C">
              <w:t xml:space="preserve"> if applicable)</w:t>
            </w:r>
            <w:r w:rsidR="005C2E68">
              <w:t xml:space="preserve"> </w:t>
            </w:r>
          </w:p>
          <w:p w14:paraId="512C5CCA" w14:textId="77777777" w:rsidR="000440A4" w:rsidRDefault="000440A4" w:rsidP="005C2E68">
            <w:pPr>
              <w:jc w:val="center"/>
            </w:pPr>
          </w:p>
          <w:p w14:paraId="2DF0829B" w14:textId="77777777" w:rsidR="000440A4" w:rsidRDefault="0014549C" w:rsidP="005C2E68">
            <w:pPr>
              <w:jc w:val="center"/>
              <w:rPr>
                <w:b/>
                <w:sz w:val="24"/>
                <w:szCs w:val="24"/>
              </w:rPr>
            </w:pPr>
            <w:r>
              <w:rPr>
                <w:b/>
                <w:sz w:val="24"/>
                <w:szCs w:val="24"/>
              </w:rPr>
              <w:t>No</w:t>
            </w:r>
            <w:r w:rsidR="000440A4" w:rsidRPr="000440A4">
              <w:rPr>
                <w:b/>
                <w:sz w:val="24"/>
                <w:szCs w:val="24"/>
              </w:rPr>
              <w:t>n-scientific abstract structure:</w:t>
            </w:r>
          </w:p>
          <w:p w14:paraId="7ECF4A3F" w14:textId="77777777" w:rsidR="000440A4" w:rsidRDefault="000440A4" w:rsidP="0014549C">
            <w:pPr>
              <w:jc w:val="center"/>
            </w:pPr>
            <w:r>
              <w:t xml:space="preserve">Headings not </w:t>
            </w:r>
            <w:r w:rsidR="0014549C">
              <w:t>required</w:t>
            </w:r>
          </w:p>
        </w:tc>
        <w:tc>
          <w:tcPr>
            <w:tcW w:w="7802" w:type="dxa"/>
            <w:gridSpan w:val="2"/>
          </w:tcPr>
          <w:p w14:paraId="71606033" w14:textId="77777777" w:rsidR="005C2E68" w:rsidRDefault="005C2E68" w:rsidP="005C2E68">
            <w:pPr>
              <w:jc w:val="center"/>
            </w:pPr>
          </w:p>
        </w:tc>
      </w:tr>
      <w:tr w:rsidR="00FB1937" w14:paraId="77551C95" w14:textId="77777777" w:rsidTr="00FB1937">
        <w:trPr>
          <w:trHeight w:val="1786"/>
        </w:trPr>
        <w:tc>
          <w:tcPr>
            <w:tcW w:w="2552" w:type="dxa"/>
          </w:tcPr>
          <w:p w14:paraId="1C0216AF" w14:textId="77777777" w:rsidR="00FB1937" w:rsidRDefault="00FB1937" w:rsidP="005C2E68">
            <w:pPr>
              <w:jc w:val="center"/>
              <w:rPr>
                <w:b/>
                <w:sz w:val="24"/>
                <w:szCs w:val="24"/>
              </w:rPr>
            </w:pPr>
            <w:r>
              <w:rPr>
                <w:b/>
                <w:sz w:val="24"/>
                <w:szCs w:val="24"/>
              </w:rPr>
              <w:t>References:</w:t>
            </w:r>
          </w:p>
          <w:p w14:paraId="294A13EE" w14:textId="1CF7AA88" w:rsidR="00FB1937" w:rsidRPr="00FB1937" w:rsidRDefault="00FB1937" w:rsidP="00FB1937">
            <w:pPr>
              <w:jc w:val="center"/>
              <w:rPr>
                <w:bCs/>
                <w:sz w:val="24"/>
                <w:szCs w:val="24"/>
              </w:rPr>
            </w:pPr>
            <w:r w:rsidRPr="00FB1937">
              <w:rPr>
                <w:bCs/>
              </w:rPr>
              <w:t>References should be included if they support the abstract and must be directly cited in the abstract using the Vancouver referencing style as used by JMRS</w:t>
            </w:r>
            <w:r w:rsidRPr="00FB1937">
              <w:rPr>
                <w:bCs/>
                <w:sz w:val="24"/>
                <w:szCs w:val="24"/>
              </w:rPr>
              <w:t>.</w:t>
            </w:r>
          </w:p>
        </w:tc>
        <w:tc>
          <w:tcPr>
            <w:tcW w:w="7802" w:type="dxa"/>
            <w:gridSpan w:val="2"/>
          </w:tcPr>
          <w:p w14:paraId="19EB6A2E" w14:textId="77777777" w:rsidR="00FB1937" w:rsidRDefault="00FB1937" w:rsidP="005C2E68">
            <w:pPr>
              <w:jc w:val="center"/>
            </w:pPr>
          </w:p>
        </w:tc>
      </w:tr>
      <w:tr w:rsidR="0043503F" w14:paraId="3B014507" w14:textId="77777777" w:rsidTr="006C7F53">
        <w:tc>
          <w:tcPr>
            <w:tcW w:w="2552" w:type="dxa"/>
          </w:tcPr>
          <w:p w14:paraId="7698EFCE" w14:textId="77777777" w:rsidR="0043503F" w:rsidRDefault="0043503F" w:rsidP="005C2E68">
            <w:pPr>
              <w:jc w:val="center"/>
              <w:rPr>
                <w:b/>
                <w:sz w:val="24"/>
                <w:szCs w:val="24"/>
              </w:rPr>
            </w:pPr>
            <w:r>
              <w:rPr>
                <w:b/>
                <w:sz w:val="24"/>
                <w:szCs w:val="24"/>
              </w:rPr>
              <w:t>Biography:</w:t>
            </w:r>
          </w:p>
          <w:p w14:paraId="0F5B3FE3" w14:textId="125F4136" w:rsidR="0043503F" w:rsidRPr="00D120F9" w:rsidRDefault="0043503F" w:rsidP="005C2E68">
            <w:pPr>
              <w:jc w:val="center"/>
              <w:rPr>
                <w:bCs/>
                <w:i/>
                <w:iCs/>
              </w:rPr>
            </w:pPr>
            <w:r w:rsidRPr="00D120F9">
              <w:rPr>
                <w:bCs/>
                <w:i/>
                <w:iCs/>
              </w:rPr>
              <w:t>Word limit: 100</w:t>
            </w:r>
          </w:p>
          <w:p w14:paraId="7E405522" w14:textId="77777777" w:rsidR="006C7FDA" w:rsidRDefault="0043503F" w:rsidP="005C2E68">
            <w:pPr>
              <w:jc w:val="center"/>
              <w:rPr>
                <w:bCs/>
              </w:rPr>
            </w:pPr>
            <w:r w:rsidRPr="00D120F9">
              <w:rPr>
                <w:bCs/>
              </w:rPr>
              <w:t xml:space="preserve">As this will be used to introduce you (if successful) please write in the third person </w:t>
            </w:r>
          </w:p>
          <w:p w14:paraId="76419DCA" w14:textId="58638DB6" w:rsidR="0043503F" w:rsidRDefault="006C7FDA" w:rsidP="005C2E68">
            <w:pPr>
              <w:jc w:val="center"/>
              <w:rPr>
                <w:bCs/>
              </w:rPr>
            </w:pPr>
            <w:r w:rsidRPr="00D120F9">
              <w:rPr>
                <w:bCs/>
              </w:rPr>
              <w:t>e.g.</w:t>
            </w:r>
            <w:r w:rsidR="0043503F" w:rsidRPr="00D120F9">
              <w:rPr>
                <w:bCs/>
              </w:rPr>
              <w:t xml:space="preserve"> Mary is…</w:t>
            </w:r>
          </w:p>
          <w:p w14:paraId="5EEBA89D" w14:textId="4DEC1DD7" w:rsidR="00D120F9" w:rsidRPr="0043503F" w:rsidRDefault="00D120F9" w:rsidP="005C2E68">
            <w:pPr>
              <w:jc w:val="center"/>
              <w:rPr>
                <w:bCs/>
                <w:sz w:val="24"/>
                <w:szCs w:val="24"/>
              </w:rPr>
            </w:pPr>
          </w:p>
        </w:tc>
        <w:tc>
          <w:tcPr>
            <w:tcW w:w="7802" w:type="dxa"/>
            <w:gridSpan w:val="2"/>
          </w:tcPr>
          <w:p w14:paraId="11B07EE8" w14:textId="77777777" w:rsidR="0043503F" w:rsidRDefault="0043503F" w:rsidP="005C2E68">
            <w:pPr>
              <w:jc w:val="center"/>
            </w:pPr>
          </w:p>
        </w:tc>
      </w:tr>
    </w:tbl>
    <w:p w14:paraId="4B1EE79D" w14:textId="77777777" w:rsidR="005C2E68" w:rsidRPr="005C2E68" w:rsidRDefault="005C2E68" w:rsidP="005C2E68">
      <w:pPr>
        <w:jc w:val="center"/>
      </w:pPr>
    </w:p>
    <w:sectPr w:rsidR="005C2E68" w:rsidRPr="005C2E68" w:rsidSect="0057175F">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4213" w14:textId="77777777" w:rsidR="0014549C" w:rsidRDefault="0014549C" w:rsidP="0014549C">
      <w:pPr>
        <w:spacing w:after="0" w:line="240" w:lineRule="auto"/>
      </w:pPr>
      <w:r>
        <w:separator/>
      </w:r>
    </w:p>
  </w:endnote>
  <w:endnote w:type="continuationSeparator" w:id="0">
    <w:p w14:paraId="496408DA" w14:textId="77777777" w:rsidR="0014549C" w:rsidRDefault="0014549C" w:rsidP="001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3D59" w14:textId="77777777" w:rsidR="0014549C" w:rsidRDefault="0014549C" w:rsidP="0014549C">
      <w:pPr>
        <w:spacing w:after="0" w:line="240" w:lineRule="auto"/>
      </w:pPr>
      <w:r>
        <w:separator/>
      </w:r>
    </w:p>
  </w:footnote>
  <w:footnote w:type="continuationSeparator" w:id="0">
    <w:p w14:paraId="3E42E624" w14:textId="77777777" w:rsidR="0014549C" w:rsidRDefault="0014549C" w:rsidP="001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82171"/>
    <w:multiLevelType w:val="hybridMultilevel"/>
    <w:tmpl w:val="60D0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C7573E"/>
    <w:multiLevelType w:val="hybridMultilevel"/>
    <w:tmpl w:val="4EAC6D5E"/>
    <w:lvl w:ilvl="0" w:tplc="32B6F5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9015471">
    <w:abstractNumId w:val="1"/>
  </w:num>
  <w:num w:numId="2" w16cid:durableId="4516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68"/>
    <w:rsid w:val="000440A4"/>
    <w:rsid w:val="00094468"/>
    <w:rsid w:val="000A44A8"/>
    <w:rsid w:val="000C6BD7"/>
    <w:rsid w:val="000F50AD"/>
    <w:rsid w:val="00106F2D"/>
    <w:rsid w:val="0012378B"/>
    <w:rsid w:val="0014549C"/>
    <w:rsid w:val="00146FEB"/>
    <w:rsid w:val="00170132"/>
    <w:rsid w:val="002028B0"/>
    <w:rsid w:val="0022305F"/>
    <w:rsid w:val="0027203A"/>
    <w:rsid w:val="002E5639"/>
    <w:rsid w:val="00333A72"/>
    <w:rsid w:val="0035523F"/>
    <w:rsid w:val="0039631B"/>
    <w:rsid w:val="003D2FB2"/>
    <w:rsid w:val="003E0A86"/>
    <w:rsid w:val="003F2836"/>
    <w:rsid w:val="0043503F"/>
    <w:rsid w:val="00465CC2"/>
    <w:rsid w:val="00493A88"/>
    <w:rsid w:val="00540B8C"/>
    <w:rsid w:val="00556DB2"/>
    <w:rsid w:val="00562010"/>
    <w:rsid w:val="00570809"/>
    <w:rsid w:val="0057175F"/>
    <w:rsid w:val="00572488"/>
    <w:rsid w:val="005C2E68"/>
    <w:rsid w:val="005C5288"/>
    <w:rsid w:val="005E4DF7"/>
    <w:rsid w:val="00625559"/>
    <w:rsid w:val="00666D9B"/>
    <w:rsid w:val="00695129"/>
    <w:rsid w:val="006C7F53"/>
    <w:rsid w:val="006C7FDA"/>
    <w:rsid w:val="00715796"/>
    <w:rsid w:val="007460FD"/>
    <w:rsid w:val="00766A62"/>
    <w:rsid w:val="00977071"/>
    <w:rsid w:val="009C20A1"/>
    <w:rsid w:val="009E32A5"/>
    <w:rsid w:val="00A96FFC"/>
    <w:rsid w:val="00AA7215"/>
    <w:rsid w:val="00AB35B9"/>
    <w:rsid w:val="00B11D1B"/>
    <w:rsid w:val="00B21876"/>
    <w:rsid w:val="00B72FC8"/>
    <w:rsid w:val="00C11690"/>
    <w:rsid w:val="00C73556"/>
    <w:rsid w:val="00C951A5"/>
    <w:rsid w:val="00D02FB7"/>
    <w:rsid w:val="00D120F9"/>
    <w:rsid w:val="00D60B25"/>
    <w:rsid w:val="00D903CF"/>
    <w:rsid w:val="00DD44C9"/>
    <w:rsid w:val="00DD6852"/>
    <w:rsid w:val="00E30CAA"/>
    <w:rsid w:val="00E53B43"/>
    <w:rsid w:val="00EB1982"/>
    <w:rsid w:val="00EF288A"/>
    <w:rsid w:val="00F139C5"/>
    <w:rsid w:val="00F2382F"/>
    <w:rsid w:val="00F47AFA"/>
    <w:rsid w:val="00F53F3C"/>
    <w:rsid w:val="00FB1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D517"/>
  <w15:chartTrackingRefBased/>
  <w15:docId w15:val="{26F5023A-479D-453B-B80F-E4C7FE64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559"/>
    <w:rPr>
      <w:color w:val="0563C1" w:themeColor="hyperlink"/>
      <w:u w:val="single"/>
    </w:rPr>
  </w:style>
  <w:style w:type="character" w:styleId="UnresolvedMention">
    <w:name w:val="Unresolved Mention"/>
    <w:basedOn w:val="DefaultParagraphFont"/>
    <w:uiPriority w:val="99"/>
    <w:semiHidden/>
    <w:unhideWhenUsed/>
    <w:rsid w:val="00625559"/>
    <w:rPr>
      <w:color w:val="808080"/>
      <w:shd w:val="clear" w:color="auto" w:fill="E6E6E6"/>
    </w:rPr>
  </w:style>
  <w:style w:type="paragraph" w:styleId="Header">
    <w:name w:val="header"/>
    <w:basedOn w:val="Normal"/>
    <w:link w:val="HeaderChar"/>
    <w:uiPriority w:val="99"/>
    <w:unhideWhenUsed/>
    <w:rsid w:val="0014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49C"/>
  </w:style>
  <w:style w:type="paragraph" w:styleId="Footer">
    <w:name w:val="footer"/>
    <w:basedOn w:val="Normal"/>
    <w:link w:val="FooterChar"/>
    <w:uiPriority w:val="99"/>
    <w:unhideWhenUsed/>
    <w:rsid w:val="0014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49C"/>
  </w:style>
  <w:style w:type="paragraph" w:styleId="ListParagraph">
    <w:name w:val="List Paragraph"/>
    <w:basedOn w:val="Normal"/>
    <w:uiPriority w:val="34"/>
    <w:qFormat/>
    <w:rsid w:val="00F4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5876">
      <w:bodyDiv w:val="1"/>
      <w:marLeft w:val="0"/>
      <w:marRight w:val="0"/>
      <w:marTop w:val="0"/>
      <w:marBottom w:val="0"/>
      <w:divBdr>
        <w:top w:val="none" w:sz="0" w:space="0" w:color="auto"/>
        <w:left w:val="none" w:sz="0" w:space="0" w:color="auto"/>
        <w:bottom w:val="none" w:sz="0" w:space="0" w:color="auto"/>
        <w:right w:val="none" w:sz="0" w:space="0" w:color="auto"/>
      </w:divBdr>
    </w:div>
    <w:div w:id="449131291">
      <w:bodyDiv w:val="1"/>
      <w:marLeft w:val="0"/>
      <w:marRight w:val="0"/>
      <w:marTop w:val="0"/>
      <w:marBottom w:val="0"/>
      <w:divBdr>
        <w:top w:val="none" w:sz="0" w:space="0" w:color="auto"/>
        <w:left w:val="none" w:sz="0" w:space="0" w:color="auto"/>
        <w:bottom w:val="none" w:sz="0" w:space="0" w:color="auto"/>
        <w:right w:val="none" w:sz="0" w:space="0" w:color="auto"/>
      </w:divBdr>
    </w:div>
    <w:div w:id="20618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asmir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1c1caf-69e8-44f4-bc9f-c97f5e6e50b8">
      <Terms xmlns="http://schemas.microsoft.com/office/infopath/2007/PartnerControls"/>
    </lcf76f155ced4ddcb4097134ff3c332f>
    <TaxCatchAll xmlns="bfc87e85-55df-40d9-b506-99518b3555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FE7ECAE1CCB42BDAAFE0740E40226" ma:contentTypeVersion="13" ma:contentTypeDescription="Create a new document." ma:contentTypeScope="" ma:versionID="a9b4ec2601c807229a8dd64822059860">
  <xsd:schema xmlns:xsd="http://www.w3.org/2001/XMLSchema" xmlns:xs="http://www.w3.org/2001/XMLSchema" xmlns:p="http://schemas.microsoft.com/office/2006/metadata/properties" xmlns:ns2="381c1caf-69e8-44f4-bc9f-c97f5e6e50b8" xmlns:ns3="bfc87e85-55df-40d9-b506-99518b355589" targetNamespace="http://schemas.microsoft.com/office/2006/metadata/properties" ma:root="true" ma:fieldsID="84a1242e9abf8fbfb1aa27dadb4a531d" ns2:_="" ns3:_="">
    <xsd:import namespace="381c1caf-69e8-44f4-bc9f-c97f5e6e50b8"/>
    <xsd:import namespace="bfc87e85-55df-40d9-b506-99518b355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c1caf-69e8-44f4-bc9f-c97f5e6e5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39b011-2b98-4a0a-b554-de7c9aae7f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87e85-55df-40d9-b506-99518b355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2aab28-0bb6-45a7-97e4-8917c546502d}" ma:internalName="TaxCatchAll" ma:showField="CatchAllData" ma:web="bfc87e85-55df-40d9-b506-99518b355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7379E-5B18-4BAE-B664-E60B7A673BFB}">
  <ds:schemaRefs>
    <ds:schemaRef ds:uri="http://schemas.microsoft.com/office/2006/metadata/properties"/>
    <ds:schemaRef ds:uri="http://schemas.microsoft.com/office/infopath/2007/PartnerControls"/>
    <ds:schemaRef ds:uri="381c1caf-69e8-44f4-bc9f-c97f5e6e50b8"/>
    <ds:schemaRef ds:uri="bfc87e85-55df-40d9-b506-99518b355589"/>
  </ds:schemaRefs>
</ds:datastoreItem>
</file>

<file path=customXml/itemProps2.xml><?xml version="1.0" encoding="utf-8"?>
<ds:datastoreItem xmlns:ds="http://schemas.openxmlformats.org/officeDocument/2006/customXml" ds:itemID="{F74949DD-3AD5-4DFE-9844-6731131B6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c1caf-69e8-44f4-bc9f-c97f5e6e50b8"/>
    <ds:schemaRef ds:uri="bfc87e85-55df-40d9-b506-99518b355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7540E-9667-4944-B9CB-CBEC503AC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Anne Fogarty</dc:creator>
  <cp:keywords/>
  <dc:description/>
  <cp:lastModifiedBy>Anne Romanjuk</cp:lastModifiedBy>
  <cp:revision>14</cp:revision>
  <dcterms:created xsi:type="dcterms:W3CDTF">2025-08-06T07:05:00Z</dcterms:created>
  <dcterms:modified xsi:type="dcterms:W3CDTF">2025-08-18T05:07:00Z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0x0101002AAFE7ECAE1CCB42BDAAFE0740E40226</vt:lpwstr>
  </property>
  <property fmtid="{D5CDD505-2E9C-101B-9397-08002B2CF9AE}" pid="3" name="MediaServiceImageTags">
    <vt:lpwstr/>
  </property>
</Properties>
</file>